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/>
          <w:color w:val="000000"/>
          <w:spacing w:val="-20"/>
          <w:sz w:val="44"/>
          <w:szCs w:val="44"/>
          <w:lang w:eastAsia="zh-CN"/>
        </w:rPr>
        <w:t>封丘县试点村庄规划编制工作领导小组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/>
          <w:color w:val="000000"/>
          <w:spacing w:val="-20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napToGrid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组  长：李浩鹏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县人民政府副县长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副组长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：邢成俊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县政府办公室副主任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 郭忠仁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县自然资源局局长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成  员：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孙银忠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县农业农村局局长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 刘德河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县发改委主任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 赵培栓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县财政局局长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 冯  峰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县住房和城乡建设局局长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 何金龙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县教体局局长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 谢清涛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县交通运输局局长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 张国良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县卫健委主任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 封立昌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县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文化广电和旅游局局长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 柳利民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城关镇镇长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 李乐田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城关乡乡长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 孙  猛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荆乡回族乡乡长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高国勇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王村乡乡长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孙永全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应举镇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人大主席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 鹿  韧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陈固镇镇长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 李同海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黄德镇镇长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 路  欣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居厢镇镇长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裴玉麟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鲁岗镇镇长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张卫东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陈桥镇镇长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王志魁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荆隆宫乡乡长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 刘永磊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留光镇镇长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 刘生才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曹岗乡乡长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王玉玲  潘店镇镇长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刘  宁  黄陵镇镇长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封宏亮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李庄镇镇长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 孙俊亚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尹岗镇镇长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 李  冰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冯村乡乡长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        平恒章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赵岗镇镇长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张志强  县自然资源局副局长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 xml:space="preserve">    领导小组下设办公室，</w:t>
      </w:r>
      <w:r>
        <w:rPr>
          <w:rFonts w:hint="eastAsia" w:ascii="仿宋_GB2312" w:hAnsi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办公室设在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323232"/>
          <w:sz w:val="32"/>
          <w:szCs w:val="32"/>
          <w:shd w:val="clear" w:color="auto" w:fill="FFFFFF"/>
          <w:lang w:val="en-US" w:eastAsia="zh-CN"/>
        </w:rPr>
        <w:t>县自然资源局，由郭忠仁同志兼任办公室主任，具体负责村庄规划编制工作的统筹协调和日常管理。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83C7E"/>
    <w:rsid w:val="0738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2019-11-29T07:41:00Z</dcterms:created>
  <dc:creator>信息专机</dc:creator>
  <cp:lastModifiedBy>信息专机</cp:lastModifiedBy>
  <dcterms:modified xsi:type="dcterms:W3CDTF">2019-11-29T07:41:10Z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